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F0" w:rsidRDefault="007E73F0" w:rsidP="00AB5B13">
      <w:pPr>
        <w:rPr>
          <w:rFonts w:ascii="Arial" w:hAnsi="Arial" w:cs="Arial"/>
          <w:b/>
          <w:sz w:val="20"/>
          <w:szCs w:val="20"/>
        </w:rPr>
      </w:pPr>
    </w:p>
    <w:p w:rsidR="00A252E4" w:rsidRDefault="00A252E4" w:rsidP="00AB5B13">
      <w:pPr>
        <w:rPr>
          <w:rFonts w:ascii="Arial" w:hAnsi="Arial" w:cs="Arial"/>
          <w:b/>
          <w:sz w:val="20"/>
          <w:szCs w:val="20"/>
        </w:rPr>
      </w:pPr>
    </w:p>
    <w:p w:rsidR="00BB72B6" w:rsidRDefault="00BB72B6" w:rsidP="00AB5B13">
      <w:pPr>
        <w:rPr>
          <w:rFonts w:ascii="Arial" w:hAnsi="Arial" w:cs="Arial"/>
          <w:b/>
          <w:sz w:val="20"/>
          <w:szCs w:val="20"/>
        </w:rPr>
      </w:pPr>
    </w:p>
    <w:p w:rsidR="00733CB0" w:rsidRDefault="00733CB0" w:rsidP="00AB5B13">
      <w:pPr>
        <w:rPr>
          <w:rFonts w:ascii="Arial" w:hAnsi="Arial" w:cs="Arial"/>
          <w:b/>
          <w:sz w:val="20"/>
          <w:szCs w:val="20"/>
        </w:rPr>
      </w:pPr>
    </w:p>
    <w:p w:rsidR="00CC2827" w:rsidRPr="00C05ADB" w:rsidRDefault="00CC2827" w:rsidP="00CC2827">
      <w:pPr>
        <w:pBdr>
          <w:bottom w:val="single" w:sz="6" w:space="4" w:color="777777"/>
        </w:pBdr>
        <w:shd w:val="clear" w:color="auto" w:fill="FFFFFF"/>
        <w:spacing w:after="45"/>
        <w:jc w:val="center"/>
        <w:outlineLvl w:val="0"/>
        <w:rPr>
          <w:rFonts w:ascii="Arial" w:hAnsi="Arial" w:cs="Arial"/>
          <w:b/>
          <w:bCs/>
          <w:color w:val="34508B"/>
          <w:kern w:val="36"/>
          <w:sz w:val="21"/>
          <w:szCs w:val="21"/>
        </w:rPr>
      </w:pPr>
      <w:r w:rsidRPr="00C05ADB">
        <w:rPr>
          <w:rFonts w:ascii="Arial" w:hAnsi="Arial" w:cs="Arial"/>
          <w:b/>
          <w:bCs/>
          <w:color w:val="34508B"/>
          <w:kern w:val="36"/>
          <w:sz w:val="21"/>
          <w:szCs w:val="21"/>
        </w:rPr>
        <w:t>KLAUZULA INFORMACYJNA O PRZETWARZANIU DANYCH OSOBOWYCH</w:t>
      </w:r>
    </w:p>
    <w:p w:rsidR="00CC2827" w:rsidRPr="00C05ADB" w:rsidRDefault="00CC2827" w:rsidP="00CC2827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000000"/>
          <w:sz w:val="17"/>
          <w:szCs w:val="17"/>
        </w:rPr>
      </w:pPr>
      <w:r w:rsidRPr="00C05ADB">
        <w:rPr>
          <w:rFonts w:ascii="Tahoma" w:hAnsi="Tahoma" w:cs="Tahoma"/>
          <w:b/>
          <w:bCs/>
          <w:color w:val="000000"/>
          <w:sz w:val="17"/>
          <w:szCs w:val="17"/>
        </w:rPr>
        <w:t>KLAUZULA INFORMACYJNA O PRZETWARZANIU DANYCH OSOBOWYCH</w:t>
      </w:r>
    </w:p>
    <w:p w:rsidR="00CC2827" w:rsidRPr="00C05ADB" w:rsidRDefault="00CC2827" w:rsidP="00CC282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17"/>
          <w:szCs w:val="17"/>
        </w:rPr>
      </w:pPr>
      <w:r w:rsidRPr="00C05ADB">
        <w:rPr>
          <w:rFonts w:ascii="Arial" w:hAnsi="Arial" w:cs="Arial"/>
          <w:color w:val="000000"/>
          <w:sz w:val="17"/>
          <w:szCs w:val="17"/>
        </w:rPr>
        <w:t>Od </w:t>
      </w:r>
      <w:r w:rsidRPr="00C05ADB">
        <w:rPr>
          <w:rFonts w:ascii="Tahoma" w:hAnsi="Tahoma" w:cs="Tahoma"/>
          <w:b/>
          <w:bCs/>
          <w:color w:val="000000"/>
          <w:sz w:val="17"/>
          <w:szCs w:val="17"/>
        </w:rPr>
        <w:t>25 maja 2018 </w:t>
      </w:r>
      <w:r w:rsidRPr="00C05ADB">
        <w:rPr>
          <w:rFonts w:ascii="Arial" w:hAnsi="Arial" w:cs="Arial"/>
          <w:color w:val="000000"/>
          <w:sz w:val="17"/>
          <w:szCs w:val="17"/>
        </w:rPr>
        <w:t>roku stosowane jest unijne Rozporządzenie o Ochronie Danych Osobowych (RODO), którego celem jest ujednolicenie zasad przetwarzania danych osobowych na terenie całej Unii Europejskiej.</w:t>
      </w:r>
    </w:p>
    <w:p w:rsidR="00CC2827" w:rsidRPr="00C05ADB" w:rsidRDefault="00CC2827" w:rsidP="00CC282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17"/>
          <w:szCs w:val="17"/>
        </w:rPr>
      </w:pPr>
      <w:r w:rsidRPr="00C05ADB">
        <w:rPr>
          <w:rFonts w:ascii="Arial" w:hAnsi="Arial" w:cs="Arial"/>
          <w:color w:val="000000"/>
          <w:sz w:val="17"/>
          <w:szCs w:val="17"/>
        </w:rPr>
        <w:t>Wraz ze zmianą przepisów prawa dotyczących przetwarzania danych osobowych w tekście poniżej znajduje się szczegółowa klauzula informacyjna mówiąca o tym, jakie dane i w jakim celu są przetwarzane, kto jest ich administratorem, jakim podmiotom mogą zostać udostępnione oraz o prawach przysługujących osobom, których dane dotyczą.</w:t>
      </w:r>
    </w:p>
    <w:p w:rsidR="00CC2827" w:rsidRPr="00C05ADB" w:rsidRDefault="00CC2827" w:rsidP="00CC282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17"/>
          <w:szCs w:val="17"/>
        </w:rPr>
      </w:pPr>
      <w:r w:rsidRPr="00C05ADB">
        <w:rPr>
          <w:rFonts w:ascii="Arial" w:hAnsi="Arial" w:cs="Arial"/>
          <w:color w:val="000000"/>
          <w:sz w:val="17"/>
          <w:szCs w:val="17"/>
        </w:rPr>
        <w:t xml:space="preserve">W związku z RODO nie trzeba kontaktować się z </w:t>
      </w:r>
      <w:r>
        <w:rPr>
          <w:rFonts w:ascii="Arial" w:hAnsi="Arial" w:cs="Arial"/>
          <w:color w:val="000000"/>
          <w:sz w:val="17"/>
          <w:szCs w:val="17"/>
        </w:rPr>
        <w:t>Zarządem Dróg Powiatowych w Bytowie</w:t>
      </w:r>
      <w:r w:rsidRPr="00C05ADB">
        <w:rPr>
          <w:rFonts w:ascii="Arial" w:hAnsi="Arial" w:cs="Arial"/>
          <w:color w:val="000000"/>
          <w:sz w:val="17"/>
          <w:szCs w:val="17"/>
        </w:rPr>
        <w:t xml:space="preserve"> ani składać dodatkowych oświadczeń. Wystarczy zapoznać się z klauzulą.</w:t>
      </w:r>
    </w:p>
    <w:p w:rsidR="00CC2827" w:rsidRPr="00C05ADB" w:rsidRDefault="00CC2827" w:rsidP="00CC282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17"/>
          <w:szCs w:val="17"/>
        </w:rPr>
      </w:pPr>
      <w:r w:rsidRPr="00C05ADB">
        <w:rPr>
          <w:rFonts w:ascii="Arial" w:hAnsi="Arial" w:cs="Arial"/>
          <w:color w:val="000000"/>
          <w:sz w:val="17"/>
          <w:szCs w:val="17"/>
        </w:rPr>
        <w:t xml:space="preserve">W związku z rozpoczęciem stosowania z dniem 25 maja 2018 r.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 – RODO), informujemy o zasadach przetwarzania danych osobowych przez </w:t>
      </w:r>
      <w:r>
        <w:rPr>
          <w:rFonts w:ascii="Arial" w:hAnsi="Arial" w:cs="Arial"/>
          <w:color w:val="000000"/>
          <w:sz w:val="17"/>
          <w:szCs w:val="17"/>
        </w:rPr>
        <w:t>Zarząd Dróg Powiatowych w Bytowie, zwanym dalej ZDP</w:t>
      </w:r>
      <w:r w:rsidRPr="00C05ADB">
        <w:rPr>
          <w:rFonts w:ascii="Arial" w:hAnsi="Arial" w:cs="Arial"/>
          <w:color w:val="000000"/>
          <w:sz w:val="17"/>
          <w:szCs w:val="17"/>
        </w:rPr>
        <w:t xml:space="preserve"> oraz o prawach z tym związanych przysługujących osobom, których te dane dotyczą.</w:t>
      </w:r>
    </w:p>
    <w:p w:rsidR="00CC2827" w:rsidRDefault="00CC2827" w:rsidP="00CC2827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Administratorem danych osobowych jest </w:t>
      </w:r>
      <w:r>
        <w:rPr>
          <w:rFonts w:ascii="Tahoma" w:hAnsi="Tahoma" w:cs="Tahoma"/>
          <w:color w:val="000000"/>
          <w:sz w:val="17"/>
          <w:szCs w:val="17"/>
        </w:rPr>
        <w:t>Zarząd Dróg Powiatowych w Bytowie z siedzibą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pod adresem: </w:t>
      </w:r>
      <w:r>
        <w:rPr>
          <w:rFonts w:ascii="Tahoma" w:hAnsi="Tahoma" w:cs="Tahoma"/>
          <w:color w:val="000000"/>
          <w:sz w:val="17"/>
          <w:szCs w:val="17"/>
        </w:rPr>
        <w:t>ul. Leśna 1, 77-100 Bytów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; dane kontaktowe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: numer telefonu </w:t>
      </w:r>
      <w:r>
        <w:rPr>
          <w:rFonts w:ascii="Tahoma" w:hAnsi="Tahoma" w:cs="Tahoma"/>
          <w:color w:val="000000"/>
          <w:sz w:val="17"/>
          <w:szCs w:val="17"/>
        </w:rPr>
        <w:t>59 822 25 29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w godzinach pracy </w:t>
      </w:r>
      <w:r>
        <w:rPr>
          <w:rFonts w:ascii="Tahoma" w:hAnsi="Tahoma" w:cs="Tahoma"/>
          <w:color w:val="000000"/>
          <w:sz w:val="17"/>
          <w:szCs w:val="17"/>
        </w:rPr>
        <w:t>ZDP,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adres email: </w:t>
      </w:r>
      <w:hyperlink r:id="rId8" w:history="1">
        <w:r w:rsidRPr="00383F7E">
          <w:rPr>
            <w:rStyle w:val="Hipercze"/>
            <w:rFonts w:ascii="Tahoma" w:hAnsi="Tahoma" w:cs="Tahoma"/>
            <w:sz w:val="17"/>
            <w:szCs w:val="17"/>
          </w:rPr>
          <w:t>zdpbytow@pro.onet.pl</w:t>
        </w:r>
      </w:hyperlink>
      <w:r>
        <w:rPr>
          <w:rFonts w:ascii="Tahoma" w:hAnsi="Tahoma" w:cs="Tahoma"/>
          <w:color w:val="000000"/>
          <w:sz w:val="17"/>
          <w:szCs w:val="17"/>
        </w:rPr>
        <w:t xml:space="preserve"> </w:t>
      </w:r>
    </w:p>
    <w:p w:rsidR="00CC2827" w:rsidRPr="00C05ADB" w:rsidRDefault="00CC2827" w:rsidP="00CC2827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W przypadku pytań dotyczących sposobu i zakresu przetwarzania danych osobowych, a także uprawnień przysługujących osobom, których dane są przetwarzane, można skontaktować się z Inspektorem Ochrony Danych, </w:t>
      </w:r>
      <w:r>
        <w:rPr>
          <w:rFonts w:ascii="Tahoma" w:hAnsi="Tahoma" w:cs="Tahoma"/>
          <w:color w:val="000000"/>
          <w:sz w:val="17"/>
          <w:szCs w:val="17"/>
        </w:rPr>
        <w:t>numer telefonu 59 857 04 50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, adres e-mail: </w:t>
      </w:r>
      <w:hyperlink r:id="rId9" w:history="1">
        <w:r w:rsidRPr="00383F7E">
          <w:rPr>
            <w:rStyle w:val="Hipercze"/>
            <w:rFonts w:ascii="Tahoma" w:hAnsi="Tahoma" w:cs="Tahoma"/>
            <w:sz w:val="17"/>
            <w:szCs w:val="17"/>
          </w:rPr>
          <w:t>iod@epomerania.pl</w:t>
        </w:r>
      </w:hyperlink>
      <w:r>
        <w:rPr>
          <w:rFonts w:ascii="Tahoma" w:hAnsi="Tahoma" w:cs="Tahoma"/>
          <w:color w:val="000000"/>
          <w:sz w:val="17"/>
          <w:szCs w:val="17"/>
        </w:rPr>
        <w:t xml:space="preserve"> </w:t>
      </w:r>
    </w:p>
    <w:p w:rsidR="00CC2827" w:rsidRPr="00C05ADB" w:rsidRDefault="00CC2827" w:rsidP="00CC2827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przetwarza dane osobowe w następujących celach:</w:t>
      </w:r>
    </w:p>
    <w:p w:rsidR="00CC2827" w:rsidRPr="00C05ADB" w:rsidRDefault="00CC2827" w:rsidP="00CC282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podjęcia przez 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działań zmierzających do realizacji wniosku (podania) złożonego przez osobę, której dane dotyczą (podstawa prawna: art. 6 ust 1 lit. a) RODO);</w:t>
      </w:r>
    </w:p>
    <w:p w:rsidR="00CC2827" w:rsidRPr="00C05ADB" w:rsidRDefault="00CC2827" w:rsidP="00CC282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realizacji zawartej z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umowy (podstawa prawna art. 6 ust 1 lit. b) RODO);</w:t>
      </w:r>
    </w:p>
    <w:p w:rsidR="00CC2827" w:rsidRPr="00C05ADB" w:rsidRDefault="00CC2827" w:rsidP="00CC282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wypełnienia obowiązków prawnych ciążących na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w związku z prowadzeniem działalności jako powiatowej jednostki samorządowej Powiatu</w:t>
      </w:r>
      <w:r>
        <w:rPr>
          <w:rFonts w:ascii="Tahoma" w:hAnsi="Tahoma" w:cs="Tahoma"/>
          <w:color w:val="000000"/>
          <w:sz w:val="17"/>
          <w:szCs w:val="17"/>
        </w:rPr>
        <w:t xml:space="preserve"> Bytowskiego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i realizacji zawartych umów (podstawa prawna art. 6 ust. 1 lit. c) RODO);</w:t>
      </w:r>
    </w:p>
    <w:p w:rsidR="00CC2827" w:rsidRPr="00C05ADB" w:rsidRDefault="00CC2827" w:rsidP="00CC282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dochodzenia należności (dokonuje organ publiczny w ramach realizacji swoich zadań);</w:t>
      </w:r>
    </w:p>
    <w:p w:rsidR="00CC2827" w:rsidRPr="00C05ADB" w:rsidRDefault="00CC2827" w:rsidP="00CC282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wewnętrznych celów administrac</w:t>
      </w:r>
      <w:r>
        <w:rPr>
          <w:rFonts w:ascii="Tahoma" w:hAnsi="Tahoma" w:cs="Tahoma"/>
          <w:color w:val="000000"/>
          <w:sz w:val="17"/>
          <w:szCs w:val="17"/>
        </w:rPr>
        <w:t>yjnych 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, w tym w celach statystycznych, raportowania wewnętrznego oraz w ramach Powiatu </w:t>
      </w:r>
      <w:r>
        <w:rPr>
          <w:rFonts w:ascii="Tahoma" w:hAnsi="Tahoma" w:cs="Tahoma"/>
          <w:color w:val="000000"/>
          <w:sz w:val="17"/>
          <w:szCs w:val="17"/>
        </w:rPr>
        <w:t>Bytowskiego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(dokonuje organ publiczny w ramach realizacji swoich zadań);</w:t>
      </w:r>
    </w:p>
    <w:p w:rsidR="00CC2827" w:rsidRPr="00C05ADB" w:rsidRDefault="00CC2827" w:rsidP="00CC282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wykonywania zadań realizowanych w interesie publicznych lub w ramach sprawowania władzy publicznej powierzonej administratorowi(podstawa prawna art. 6 ust. 1 lit. e) RODO);</w:t>
      </w:r>
    </w:p>
    <w:p w:rsidR="00CC2827" w:rsidRPr="00C05ADB" w:rsidRDefault="00CC2827" w:rsidP="00CC2827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W związku z przetwarzaniem danych osobowych w celach wskazanych w pkt. 3, odbiorcami tych danych mogą być:</w:t>
      </w:r>
    </w:p>
    <w:p w:rsidR="00CC2827" w:rsidRPr="00C05ADB" w:rsidRDefault="00CC2827" w:rsidP="00CC282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Powiat </w:t>
      </w:r>
      <w:r>
        <w:rPr>
          <w:rFonts w:ascii="Tahoma" w:hAnsi="Tahoma" w:cs="Tahoma"/>
          <w:color w:val="000000"/>
          <w:sz w:val="17"/>
          <w:szCs w:val="17"/>
        </w:rPr>
        <w:t>Bytowski</w:t>
      </w:r>
      <w:r w:rsidRPr="00C05ADB">
        <w:rPr>
          <w:rFonts w:ascii="Tahoma" w:hAnsi="Tahoma" w:cs="Tahoma"/>
          <w:color w:val="000000"/>
          <w:sz w:val="17"/>
          <w:szCs w:val="17"/>
        </w:rPr>
        <w:t>;</w:t>
      </w:r>
    </w:p>
    <w:p w:rsidR="00CC2827" w:rsidRPr="00C05ADB" w:rsidRDefault="00CC2827" w:rsidP="00CC282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jednostki organizacyjne Powiatu </w:t>
      </w:r>
      <w:r>
        <w:rPr>
          <w:rFonts w:ascii="Tahoma" w:hAnsi="Tahoma" w:cs="Tahoma"/>
          <w:color w:val="000000"/>
          <w:sz w:val="17"/>
          <w:szCs w:val="17"/>
        </w:rPr>
        <w:t>Bytowskiego</w:t>
      </w:r>
      <w:r w:rsidRPr="00C05ADB">
        <w:rPr>
          <w:rFonts w:ascii="Tahoma" w:hAnsi="Tahoma" w:cs="Tahoma"/>
          <w:color w:val="000000"/>
          <w:sz w:val="17"/>
          <w:szCs w:val="17"/>
        </w:rPr>
        <w:t>;</w:t>
      </w:r>
    </w:p>
    <w:p w:rsidR="00CC2827" w:rsidRPr="00C05ADB" w:rsidRDefault="00CC2827" w:rsidP="00CC282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podmioty, które przetwarzają dane osobowe w imieniu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>, na podstawie zawartej z 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umowy powierzenia przetwarzania danych osobowych;</w:t>
      </w:r>
    </w:p>
    <w:p w:rsidR="00CC2827" w:rsidRPr="00C05ADB" w:rsidRDefault="00CC2827" w:rsidP="00CC282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podmioty upoważnione do odbioru danych osobowych na podstawie odpowiednich przepisów prawa.</w:t>
      </w:r>
    </w:p>
    <w:p w:rsidR="00CC2827" w:rsidRDefault="00CC2827" w:rsidP="00CC282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Dane osobowe będą przechowywane przez okres niezbędny do realizacji celów określonych w </w:t>
      </w:r>
      <w:proofErr w:type="spellStart"/>
      <w:r w:rsidRPr="00C05ADB">
        <w:rPr>
          <w:rFonts w:ascii="Tahoma" w:hAnsi="Tahoma" w:cs="Tahoma"/>
          <w:color w:val="000000"/>
          <w:sz w:val="17"/>
          <w:szCs w:val="17"/>
        </w:rPr>
        <w:t>pkt</w:t>
      </w:r>
      <w:proofErr w:type="spellEnd"/>
      <w:r w:rsidRPr="00C05ADB">
        <w:rPr>
          <w:rFonts w:ascii="Tahoma" w:hAnsi="Tahoma" w:cs="Tahoma"/>
          <w:color w:val="000000"/>
          <w:sz w:val="17"/>
          <w:szCs w:val="17"/>
        </w:rPr>
        <w:t xml:space="preserve"> 3, a po tym czasie, przez okres oraz w zakresie wymaganym przez przepisy powszechnie obowiązującego prawa.</w:t>
      </w:r>
    </w:p>
    <w:p w:rsidR="00CC2827" w:rsidRDefault="00CC2827" w:rsidP="00CC2827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CC2827" w:rsidRDefault="00CC2827" w:rsidP="00CC2827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CC2827" w:rsidRPr="00C05ADB" w:rsidRDefault="00CC2827" w:rsidP="00CC2827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CC2827" w:rsidRPr="00C05ADB" w:rsidRDefault="00CC2827" w:rsidP="00CC2827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W związku z przetwarzaniem przez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danych osobowych, osobom, których dane dotyczą, przysługuje:</w:t>
      </w:r>
    </w:p>
    <w:p w:rsidR="00CC2827" w:rsidRPr="00C05ADB" w:rsidRDefault="00CC2827" w:rsidP="00CC282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prawo dostępu do treści danych, na podstawie art. 15 RODO;</w:t>
      </w:r>
    </w:p>
    <w:p w:rsidR="00CC2827" w:rsidRPr="00C05ADB" w:rsidRDefault="00CC2827" w:rsidP="00CC282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prawo do sprostowania danych, na podstawie art. 16 RODO;</w:t>
      </w:r>
    </w:p>
    <w:p w:rsidR="00CC2827" w:rsidRPr="00C05ADB" w:rsidRDefault="00CC2827" w:rsidP="00CC282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prawo do usunięcia danych, na podstawie art. 17 RODO;</w:t>
      </w:r>
    </w:p>
    <w:p w:rsidR="00CC2827" w:rsidRPr="00C05ADB" w:rsidRDefault="00CC2827" w:rsidP="00CC282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prawo do ograniczenia przetwarzania danych, na podstawie art. 18 RODO;</w:t>
      </w:r>
    </w:p>
    <w:p w:rsidR="00CC2827" w:rsidRPr="00C05ADB" w:rsidRDefault="00CC2827" w:rsidP="00CC282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prawo do wniesienia sprzeciwu wobec przetwarzania danych, na podstawie art. 21 RODO.</w:t>
      </w:r>
    </w:p>
    <w:p w:rsidR="00CC2827" w:rsidRPr="00C05ADB" w:rsidRDefault="00CC2827" w:rsidP="00CC2827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W przypadku, w którym przetwarzanie danych odbywa się na podstawie art. 6 ust. 1 lit. a) RODO, tj. zgody na przetwarzanie danych osobowych, przysługuje prawo do cofnięcia tej zgody w dowolnym momencie bez wpływu na zgodność z prawem przetwarzania, którego dokonano na podstawie zgody przed jej cofnięciem.</w:t>
      </w:r>
    </w:p>
    <w:p w:rsidR="00CC2827" w:rsidRPr="00C05ADB" w:rsidRDefault="00CC2827" w:rsidP="00CC2827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 xml:space="preserve">W przypadku uznania, iż przetwarzanie przez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 danych osobowych narusza przepisy Rozporządzenia, przysługuje osobie zainteresowanej prawo do wniesienia skargi do organu nadzorczego tj. do Prezesa Urzędu Ochrony Danych Osobowych.</w:t>
      </w:r>
    </w:p>
    <w:p w:rsidR="00CC2827" w:rsidRPr="00C05ADB" w:rsidRDefault="00CC2827" w:rsidP="00CC2827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945"/>
        <w:rPr>
          <w:rFonts w:ascii="Tahoma" w:hAnsi="Tahoma" w:cs="Tahoma"/>
          <w:color w:val="000000"/>
          <w:sz w:val="17"/>
          <w:szCs w:val="17"/>
        </w:rPr>
      </w:pPr>
      <w:r w:rsidRPr="00C05ADB">
        <w:rPr>
          <w:rFonts w:ascii="Tahoma" w:hAnsi="Tahoma" w:cs="Tahoma"/>
          <w:color w:val="000000"/>
          <w:sz w:val="17"/>
          <w:szCs w:val="17"/>
        </w:rPr>
        <w:t>W zakresie, w jakim przetwarzanie danych następuje w celu zawarcia i realizacji umowy z 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 xml:space="preserve">, podanie danych jest warunkiem zawarcia tej umowy. Podanie danych ma charakter dobrowolny, jednak konsekwencją niepodania tych danych będzie brak możliwości zawarcia umowy z </w:t>
      </w:r>
      <w:r>
        <w:rPr>
          <w:rFonts w:ascii="Tahoma" w:hAnsi="Tahoma" w:cs="Tahoma"/>
          <w:color w:val="000000"/>
          <w:sz w:val="17"/>
          <w:szCs w:val="17"/>
        </w:rPr>
        <w:t>ZDP</w:t>
      </w:r>
      <w:r w:rsidRPr="00C05ADB">
        <w:rPr>
          <w:rFonts w:ascii="Tahoma" w:hAnsi="Tahoma" w:cs="Tahoma"/>
          <w:color w:val="000000"/>
          <w:sz w:val="17"/>
          <w:szCs w:val="17"/>
        </w:rPr>
        <w:t>.</w:t>
      </w:r>
    </w:p>
    <w:p w:rsidR="00BB72B6" w:rsidRDefault="00BB72B6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Default="00CC2827" w:rsidP="00AB5B13">
      <w:pPr>
        <w:rPr>
          <w:rFonts w:ascii="Arial" w:hAnsi="Arial" w:cs="Arial"/>
          <w:b/>
          <w:sz w:val="20"/>
          <w:szCs w:val="20"/>
        </w:rPr>
      </w:pPr>
    </w:p>
    <w:p w:rsidR="00CC2827" w:rsidRPr="00AB5B13" w:rsidRDefault="00CC2827" w:rsidP="00AB5B13">
      <w:pPr>
        <w:rPr>
          <w:rFonts w:ascii="Arial" w:hAnsi="Arial" w:cs="Arial"/>
          <w:b/>
          <w:sz w:val="20"/>
          <w:szCs w:val="20"/>
        </w:rPr>
      </w:pPr>
    </w:p>
    <w:sectPr w:rsidR="00CC2827" w:rsidRPr="00AB5B13" w:rsidSect="00FB5CC3">
      <w:head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8A7" w:rsidRDefault="005138A7" w:rsidP="0086568A">
      <w:r>
        <w:separator/>
      </w:r>
    </w:p>
  </w:endnote>
  <w:endnote w:type="continuationSeparator" w:id="0">
    <w:p w:rsidR="005138A7" w:rsidRDefault="005138A7" w:rsidP="008656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8A7" w:rsidRDefault="005138A7" w:rsidP="0086568A">
      <w:r>
        <w:separator/>
      </w:r>
    </w:p>
  </w:footnote>
  <w:footnote w:type="continuationSeparator" w:id="0">
    <w:p w:rsidR="005138A7" w:rsidRDefault="005138A7" w:rsidP="008656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5ED" w:rsidRDefault="00B265ED">
    <w:pPr>
      <w:pStyle w:val="Nagwek"/>
    </w:pPr>
    <w:r>
      <w:rPr>
        <w:noProof/>
      </w:rPr>
      <w:pict>
        <v:group id="_x0000_s96257" style="position:absolute;margin-left:-50.25pt;margin-top:-25.75pt;width:531.55pt;height:78.65pt;z-index:251658240" coordorigin="643,203" coordsize="10631,1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96258" type="#_x0000_t75" style="position:absolute;left:8120;top:203;width:3154;height:1573;visibility:visible">
            <v:imagedata r:id="rId1" o:title="UE color poziom pl"/>
          </v:shape>
          <v:shape id="Obraz 8" o:spid="_x0000_s96259" type="#_x0000_t75" style="position:absolute;left:643;top:379;width:2800;height:901;visibility:visible">
            <v:imagedata r:id="rId2" o:title="LOGO poprawione 2"/>
          </v:shape>
          <v:shape id="Obraz 3" o:spid="_x0000_s96260" type="#_x0000_t75" style="position:absolute;left:3443;top:441;width:2624;height:945;visibility:visible">
            <v:imagedata r:id="rId3" o:title="MGMiZS logo jpg"/>
          </v:shape>
          <v:shape id="Obraz 6" o:spid="_x0000_s96261" type="#_x0000_t75" style="position:absolute;left:6534;top:519;width:1117;height:761;visibility:visible">
            <v:imagedata r:id="rId4" o:title=""/>
          </v:shape>
        </v:group>
      </w:pict>
    </w:r>
  </w:p>
  <w:p w:rsidR="00B265ED" w:rsidRDefault="00B265E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7F9E6FEE"/>
    <w:name w:val="WW8Num2"/>
    <w:lvl w:ilvl="0">
      <w:start w:val="1"/>
      <w:numFmt w:val="decimal"/>
      <w:suff w:val="nothing"/>
      <w:lvlText w:val="%1. 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suff w:val="nothing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suff w:val="nothing"/>
      <w:lvlText w:val="%3)"/>
      <w:lvlJc w:val="left"/>
      <w:pPr>
        <w:ind w:left="2340" w:hanging="360"/>
      </w:pPr>
      <w:rPr>
        <w:rFonts w:hint="default"/>
      </w:rPr>
    </w:lvl>
    <w:lvl w:ilvl="3">
      <w:start w:val="2"/>
      <w:numFmt w:val="lowerLetter"/>
      <w:suff w:val="nothing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suff w:val="nothing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suff w:val="nothing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suff w:val="nothing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suff w:val="nothing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06E1B7E"/>
    <w:multiLevelType w:val="multilevel"/>
    <w:tmpl w:val="BE8448DA"/>
    <w:lvl w:ilvl="0">
      <w:start w:val="1"/>
      <w:numFmt w:val="lowerLetter"/>
      <w:lvlText w:val="%1)"/>
      <w:lvlJc w:val="left"/>
      <w:pPr>
        <w:tabs>
          <w:tab w:val="num" w:pos="1305"/>
        </w:tabs>
        <w:ind w:left="1305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745"/>
        </w:tabs>
        <w:ind w:left="2745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465"/>
        </w:tabs>
        <w:ind w:left="346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905"/>
        </w:tabs>
        <w:ind w:left="4905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625"/>
        </w:tabs>
        <w:ind w:left="562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065"/>
        </w:tabs>
        <w:ind w:left="7065" w:hanging="360"/>
      </w:pPr>
    </w:lvl>
  </w:abstractNum>
  <w:abstractNum w:abstractNumId="2">
    <w:nsid w:val="02231694"/>
    <w:multiLevelType w:val="hybridMultilevel"/>
    <w:tmpl w:val="60F29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237D4"/>
    <w:multiLevelType w:val="hybridMultilevel"/>
    <w:tmpl w:val="20A25D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393427"/>
    <w:multiLevelType w:val="hybridMultilevel"/>
    <w:tmpl w:val="BDE0AC16"/>
    <w:lvl w:ilvl="0" w:tplc="2C24D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9540A"/>
    <w:multiLevelType w:val="hybridMultilevel"/>
    <w:tmpl w:val="20A25D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CC231E9"/>
    <w:multiLevelType w:val="hybridMultilevel"/>
    <w:tmpl w:val="BD90C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A1928"/>
    <w:multiLevelType w:val="hybridMultilevel"/>
    <w:tmpl w:val="20A25D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437E9E"/>
    <w:multiLevelType w:val="hybridMultilevel"/>
    <w:tmpl w:val="7C82E674"/>
    <w:lvl w:ilvl="0" w:tplc="8D2EB46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C3442"/>
    <w:multiLevelType w:val="hybridMultilevel"/>
    <w:tmpl w:val="E7EA9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A016D"/>
    <w:multiLevelType w:val="hybridMultilevel"/>
    <w:tmpl w:val="B2B099E2"/>
    <w:lvl w:ilvl="0" w:tplc="D86A178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34D67"/>
    <w:multiLevelType w:val="hybridMultilevel"/>
    <w:tmpl w:val="575A8ADA"/>
    <w:lvl w:ilvl="0" w:tplc="6CA20C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9F71E2"/>
    <w:multiLevelType w:val="multilevel"/>
    <w:tmpl w:val="690664F0"/>
    <w:lvl w:ilvl="0">
      <w:start w:val="1"/>
      <w:numFmt w:val="lowerLetter"/>
      <w:lvlText w:val="%1)"/>
      <w:lvlJc w:val="left"/>
      <w:pPr>
        <w:tabs>
          <w:tab w:val="num" w:pos="1305"/>
        </w:tabs>
        <w:ind w:left="1305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745"/>
        </w:tabs>
        <w:ind w:left="2745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465"/>
        </w:tabs>
        <w:ind w:left="346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905"/>
        </w:tabs>
        <w:ind w:left="4905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625"/>
        </w:tabs>
        <w:ind w:left="562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065"/>
        </w:tabs>
        <w:ind w:left="7065" w:hanging="360"/>
      </w:pPr>
    </w:lvl>
  </w:abstractNum>
  <w:abstractNum w:abstractNumId="13">
    <w:nsid w:val="201D20BD"/>
    <w:multiLevelType w:val="hybridMultilevel"/>
    <w:tmpl w:val="BDE0AC16"/>
    <w:lvl w:ilvl="0" w:tplc="2C24D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90013"/>
    <w:multiLevelType w:val="hybridMultilevel"/>
    <w:tmpl w:val="C9208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D6E1519"/>
    <w:multiLevelType w:val="hybridMultilevel"/>
    <w:tmpl w:val="70DABBC0"/>
    <w:lvl w:ilvl="0" w:tplc="2C24D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8F426D"/>
    <w:multiLevelType w:val="multilevel"/>
    <w:tmpl w:val="FE386F44"/>
    <w:lvl w:ilvl="0">
      <w:start w:val="1"/>
      <w:numFmt w:val="lowerLetter"/>
      <w:lvlText w:val="%1)"/>
      <w:lvlJc w:val="left"/>
      <w:pPr>
        <w:tabs>
          <w:tab w:val="num" w:pos="1305"/>
        </w:tabs>
        <w:ind w:left="1305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745"/>
        </w:tabs>
        <w:ind w:left="2745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465"/>
        </w:tabs>
        <w:ind w:left="346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905"/>
        </w:tabs>
        <w:ind w:left="4905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625"/>
        </w:tabs>
        <w:ind w:left="562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065"/>
        </w:tabs>
        <w:ind w:left="7065" w:hanging="360"/>
      </w:pPr>
    </w:lvl>
  </w:abstractNum>
  <w:abstractNum w:abstractNumId="17">
    <w:nsid w:val="38BC3334"/>
    <w:multiLevelType w:val="hybridMultilevel"/>
    <w:tmpl w:val="16D429A6"/>
    <w:lvl w:ilvl="0" w:tplc="159EB9A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21658"/>
    <w:multiLevelType w:val="hybridMultilevel"/>
    <w:tmpl w:val="BD90C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46BA2"/>
    <w:multiLevelType w:val="hybridMultilevel"/>
    <w:tmpl w:val="E6BC7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B16980"/>
    <w:multiLevelType w:val="hybridMultilevel"/>
    <w:tmpl w:val="60F29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57AA5"/>
    <w:multiLevelType w:val="multilevel"/>
    <w:tmpl w:val="AD3C7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5F4C6B"/>
    <w:multiLevelType w:val="hybridMultilevel"/>
    <w:tmpl w:val="C9208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DEA4DF2"/>
    <w:multiLevelType w:val="multilevel"/>
    <w:tmpl w:val="08840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B37A12"/>
    <w:multiLevelType w:val="multilevel"/>
    <w:tmpl w:val="BC8A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053AE3"/>
    <w:multiLevelType w:val="hybridMultilevel"/>
    <w:tmpl w:val="20A25D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4C00576"/>
    <w:multiLevelType w:val="hybridMultilevel"/>
    <w:tmpl w:val="6504AB88"/>
    <w:lvl w:ilvl="0" w:tplc="BE5C6D4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hadow/>
        <w:emboss w:val="0"/>
        <w:imprint w:val="0"/>
      </w:rPr>
    </w:lvl>
    <w:lvl w:ilvl="1" w:tplc="14AC4D94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hadow/>
        <w:emboss w:val="0"/>
        <w:imprint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DC315F"/>
    <w:multiLevelType w:val="hybridMultilevel"/>
    <w:tmpl w:val="C9208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56C67D6"/>
    <w:multiLevelType w:val="hybridMultilevel"/>
    <w:tmpl w:val="575A8ADA"/>
    <w:lvl w:ilvl="0" w:tplc="6CA20C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15B13"/>
    <w:multiLevelType w:val="hybridMultilevel"/>
    <w:tmpl w:val="6D189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E44E2C"/>
    <w:multiLevelType w:val="hybridMultilevel"/>
    <w:tmpl w:val="B2B099E2"/>
    <w:lvl w:ilvl="0" w:tplc="D86A178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1B3972"/>
    <w:multiLevelType w:val="hybridMultilevel"/>
    <w:tmpl w:val="6D189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B76C9"/>
    <w:multiLevelType w:val="hybridMultilevel"/>
    <w:tmpl w:val="575A8ADA"/>
    <w:lvl w:ilvl="0" w:tplc="6CA20C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C6924"/>
    <w:multiLevelType w:val="multilevel"/>
    <w:tmpl w:val="BF56D86E"/>
    <w:lvl w:ilvl="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34">
    <w:nsid w:val="648F11F5"/>
    <w:multiLevelType w:val="hybridMultilevel"/>
    <w:tmpl w:val="F872F396"/>
    <w:lvl w:ilvl="0" w:tplc="CF987C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021943"/>
    <w:multiLevelType w:val="hybridMultilevel"/>
    <w:tmpl w:val="BDE0AC16"/>
    <w:lvl w:ilvl="0" w:tplc="2C24D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307DB"/>
    <w:multiLevelType w:val="hybridMultilevel"/>
    <w:tmpl w:val="70DABBC0"/>
    <w:lvl w:ilvl="0" w:tplc="2C24D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C104BF"/>
    <w:multiLevelType w:val="hybridMultilevel"/>
    <w:tmpl w:val="9F54D356"/>
    <w:lvl w:ilvl="0" w:tplc="159EB9A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2A6F74"/>
    <w:multiLevelType w:val="hybridMultilevel"/>
    <w:tmpl w:val="294CB8CE"/>
    <w:lvl w:ilvl="0" w:tplc="159EB9A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C4014D"/>
    <w:multiLevelType w:val="hybridMultilevel"/>
    <w:tmpl w:val="BD90C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257AA5"/>
    <w:multiLevelType w:val="hybridMultilevel"/>
    <w:tmpl w:val="BD90C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F4B60"/>
    <w:multiLevelType w:val="hybridMultilevel"/>
    <w:tmpl w:val="C9208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E554DF7"/>
    <w:multiLevelType w:val="hybridMultilevel"/>
    <w:tmpl w:val="70DABBC0"/>
    <w:lvl w:ilvl="0" w:tplc="2C24D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15"/>
  </w:num>
  <w:num w:numId="4">
    <w:abstractNumId w:val="35"/>
  </w:num>
  <w:num w:numId="5">
    <w:abstractNumId w:val="9"/>
  </w:num>
  <w:num w:numId="6">
    <w:abstractNumId w:val="40"/>
  </w:num>
  <w:num w:numId="7">
    <w:abstractNumId w:val="3"/>
  </w:num>
  <w:num w:numId="8">
    <w:abstractNumId w:val="41"/>
  </w:num>
  <w:num w:numId="9">
    <w:abstractNumId w:val="31"/>
  </w:num>
  <w:num w:numId="10">
    <w:abstractNumId w:val="39"/>
  </w:num>
  <w:num w:numId="11">
    <w:abstractNumId w:val="7"/>
  </w:num>
  <w:num w:numId="12">
    <w:abstractNumId w:val="27"/>
  </w:num>
  <w:num w:numId="13">
    <w:abstractNumId w:val="38"/>
  </w:num>
  <w:num w:numId="14">
    <w:abstractNumId w:val="11"/>
  </w:num>
  <w:num w:numId="15">
    <w:abstractNumId w:val="10"/>
  </w:num>
  <w:num w:numId="16">
    <w:abstractNumId w:val="34"/>
  </w:num>
  <w:num w:numId="17">
    <w:abstractNumId w:val="6"/>
  </w:num>
  <w:num w:numId="18">
    <w:abstractNumId w:val="25"/>
  </w:num>
  <w:num w:numId="19">
    <w:abstractNumId w:val="14"/>
  </w:num>
  <w:num w:numId="20">
    <w:abstractNumId w:val="42"/>
  </w:num>
  <w:num w:numId="21">
    <w:abstractNumId w:val="28"/>
  </w:num>
  <w:num w:numId="22">
    <w:abstractNumId w:val="13"/>
  </w:num>
  <w:num w:numId="23">
    <w:abstractNumId w:val="37"/>
  </w:num>
  <w:num w:numId="24">
    <w:abstractNumId w:val="19"/>
  </w:num>
  <w:num w:numId="25">
    <w:abstractNumId w:val="20"/>
  </w:num>
  <w:num w:numId="26">
    <w:abstractNumId w:val="29"/>
  </w:num>
  <w:num w:numId="27">
    <w:abstractNumId w:val="18"/>
  </w:num>
  <w:num w:numId="28">
    <w:abstractNumId w:val="5"/>
  </w:num>
  <w:num w:numId="29">
    <w:abstractNumId w:val="22"/>
  </w:num>
  <w:num w:numId="30">
    <w:abstractNumId w:val="36"/>
  </w:num>
  <w:num w:numId="31">
    <w:abstractNumId w:val="2"/>
  </w:num>
  <w:num w:numId="32">
    <w:abstractNumId w:val="32"/>
  </w:num>
  <w:num w:numId="33">
    <w:abstractNumId w:val="30"/>
  </w:num>
  <w:num w:numId="34">
    <w:abstractNumId w:val="4"/>
  </w:num>
  <w:num w:numId="35">
    <w:abstractNumId w:val="17"/>
  </w:num>
  <w:num w:numId="36">
    <w:abstractNumId w:val="33"/>
  </w:num>
  <w:num w:numId="37">
    <w:abstractNumId w:val="21"/>
    <w:lvlOverride w:ilvl="0">
      <w:startOverride w:val="4"/>
    </w:lvlOverride>
  </w:num>
  <w:num w:numId="38">
    <w:abstractNumId w:val="23"/>
    <w:lvlOverride w:ilvl="0">
      <w:startOverride w:val="5"/>
    </w:lvlOverride>
  </w:num>
  <w:num w:numId="39">
    <w:abstractNumId w:val="23"/>
    <w:lvlOverride w:ilvl="0">
      <w:startOverride w:val="6"/>
    </w:lvlOverride>
  </w:num>
  <w:num w:numId="40">
    <w:abstractNumId w:val="24"/>
    <w:lvlOverride w:ilvl="0">
      <w:startOverride w:val="7"/>
    </w:lvlOverride>
  </w:num>
  <w:num w:numId="41">
    <w:abstractNumId w:val="24"/>
    <w:lvlOverride w:ilvl="0">
      <w:startOverride w:val="8"/>
    </w:lvlOverride>
  </w:num>
  <w:num w:numId="42">
    <w:abstractNumId w:val="24"/>
    <w:lvlOverride w:ilvl="0">
      <w:startOverride w:val="9"/>
    </w:lvlOverride>
  </w:num>
  <w:num w:numId="43">
    <w:abstractNumId w:val="16"/>
  </w:num>
  <w:num w:numId="44">
    <w:abstractNumId w:val="1"/>
  </w:num>
  <w:num w:numId="45">
    <w:abstractNumId w:val="1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1378"/>
    <o:shapelayout v:ext="edit">
      <o:idmap v:ext="edit" data="94"/>
    </o:shapelayout>
  </w:hdrShapeDefaults>
  <w:footnotePr>
    <w:footnote w:id="-1"/>
    <w:footnote w:id="0"/>
  </w:footnotePr>
  <w:endnotePr>
    <w:endnote w:id="-1"/>
    <w:endnote w:id="0"/>
  </w:endnotePr>
  <w:compat/>
  <w:rsids>
    <w:rsidRoot w:val="006578A2"/>
    <w:rsid w:val="00000509"/>
    <w:rsid w:val="00001B52"/>
    <w:rsid w:val="00010C0F"/>
    <w:rsid w:val="0001303C"/>
    <w:rsid w:val="00024FF3"/>
    <w:rsid w:val="00030FB7"/>
    <w:rsid w:val="00041EEE"/>
    <w:rsid w:val="000427AC"/>
    <w:rsid w:val="0004342C"/>
    <w:rsid w:val="0004445A"/>
    <w:rsid w:val="0004485E"/>
    <w:rsid w:val="00051280"/>
    <w:rsid w:val="00061835"/>
    <w:rsid w:val="00063C82"/>
    <w:rsid w:val="00072451"/>
    <w:rsid w:val="00075590"/>
    <w:rsid w:val="000769E9"/>
    <w:rsid w:val="0008197A"/>
    <w:rsid w:val="00092018"/>
    <w:rsid w:val="000956CA"/>
    <w:rsid w:val="000B14E1"/>
    <w:rsid w:val="000C34E1"/>
    <w:rsid w:val="000C5083"/>
    <w:rsid w:val="000C53CA"/>
    <w:rsid w:val="000D01FC"/>
    <w:rsid w:val="000D0414"/>
    <w:rsid w:val="000D2639"/>
    <w:rsid w:val="000E0D30"/>
    <w:rsid w:val="000E61C1"/>
    <w:rsid w:val="000F197F"/>
    <w:rsid w:val="000F5C9F"/>
    <w:rsid w:val="0010233C"/>
    <w:rsid w:val="001062F3"/>
    <w:rsid w:val="001108C4"/>
    <w:rsid w:val="00121AC5"/>
    <w:rsid w:val="0012610B"/>
    <w:rsid w:val="001335AE"/>
    <w:rsid w:val="001371E4"/>
    <w:rsid w:val="00141EB0"/>
    <w:rsid w:val="00162EF0"/>
    <w:rsid w:val="001670CB"/>
    <w:rsid w:val="00167CE5"/>
    <w:rsid w:val="001749D1"/>
    <w:rsid w:val="00175E15"/>
    <w:rsid w:val="0017686E"/>
    <w:rsid w:val="001817D9"/>
    <w:rsid w:val="00184677"/>
    <w:rsid w:val="00191874"/>
    <w:rsid w:val="0019531E"/>
    <w:rsid w:val="00196692"/>
    <w:rsid w:val="001A3837"/>
    <w:rsid w:val="001C1DD5"/>
    <w:rsid w:val="001C310B"/>
    <w:rsid w:val="001C3B49"/>
    <w:rsid w:val="001C5063"/>
    <w:rsid w:val="001C6E3F"/>
    <w:rsid w:val="001D3BF9"/>
    <w:rsid w:val="001D4EC5"/>
    <w:rsid w:val="001D6AC6"/>
    <w:rsid w:val="001F1CBE"/>
    <w:rsid w:val="001F4ACF"/>
    <w:rsid w:val="0020157B"/>
    <w:rsid w:val="0020166A"/>
    <w:rsid w:val="002023AC"/>
    <w:rsid w:val="00203862"/>
    <w:rsid w:val="00204E23"/>
    <w:rsid w:val="002053C8"/>
    <w:rsid w:val="00211CCB"/>
    <w:rsid w:val="0021464D"/>
    <w:rsid w:val="00215184"/>
    <w:rsid w:val="00220D18"/>
    <w:rsid w:val="00225692"/>
    <w:rsid w:val="00227BC9"/>
    <w:rsid w:val="002346D3"/>
    <w:rsid w:val="002516C6"/>
    <w:rsid w:val="00251D19"/>
    <w:rsid w:val="002576B9"/>
    <w:rsid w:val="00257F92"/>
    <w:rsid w:val="002631ED"/>
    <w:rsid w:val="00266A4E"/>
    <w:rsid w:val="00281A60"/>
    <w:rsid w:val="002834F1"/>
    <w:rsid w:val="0028624B"/>
    <w:rsid w:val="00286E9F"/>
    <w:rsid w:val="002901B7"/>
    <w:rsid w:val="0029061F"/>
    <w:rsid w:val="002950DF"/>
    <w:rsid w:val="002A509D"/>
    <w:rsid w:val="002A6441"/>
    <w:rsid w:val="002A7FEF"/>
    <w:rsid w:val="002B1E60"/>
    <w:rsid w:val="002B56B3"/>
    <w:rsid w:val="002C0B1C"/>
    <w:rsid w:val="002D168A"/>
    <w:rsid w:val="002D4033"/>
    <w:rsid w:val="002F3C85"/>
    <w:rsid w:val="002F7EDF"/>
    <w:rsid w:val="00300FD0"/>
    <w:rsid w:val="00303B70"/>
    <w:rsid w:val="003047BC"/>
    <w:rsid w:val="00306B40"/>
    <w:rsid w:val="00310825"/>
    <w:rsid w:val="00310CE2"/>
    <w:rsid w:val="003234AB"/>
    <w:rsid w:val="00323C7E"/>
    <w:rsid w:val="003321EC"/>
    <w:rsid w:val="00335B9D"/>
    <w:rsid w:val="003445D6"/>
    <w:rsid w:val="003607CE"/>
    <w:rsid w:val="00363A25"/>
    <w:rsid w:val="00367511"/>
    <w:rsid w:val="00367E0B"/>
    <w:rsid w:val="00371C0E"/>
    <w:rsid w:val="0037483E"/>
    <w:rsid w:val="00375C42"/>
    <w:rsid w:val="00380C6E"/>
    <w:rsid w:val="00383714"/>
    <w:rsid w:val="00395DA2"/>
    <w:rsid w:val="003A3D8C"/>
    <w:rsid w:val="003A5045"/>
    <w:rsid w:val="003B059D"/>
    <w:rsid w:val="003B7C7D"/>
    <w:rsid w:val="003C34E0"/>
    <w:rsid w:val="003D4512"/>
    <w:rsid w:val="003D7F7D"/>
    <w:rsid w:val="003E5BB9"/>
    <w:rsid w:val="003E73AD"/>
    <w:rsid w:val="003F0958"/>
    <w:rsid w:val="003F0D24"/>
    <w:rsid w:val="003F3E7F"/>
    <w:rsid w:val="003F447C"/>
    <w:rsid w:val="003F4869"/>
    <w:rsid w:val="00400D8E"/>
    <w:rsid w:val="0040474E"/>
    <w:rsid w:val="00405D28"/>
    <w:rsid w:val="00411179"/>
    <w:rsid w:val="0042067A"/>
    <w:rsid w:val="00422F6C"/>
    <w:rsid w:val="004235E4"/>
    <w:rsid w:val="004365AE"/>
    <w:rsid w:val="00441024"/>
    <w:rsid w:val="004429FE"/>
    <w:rsid w:val="00457CD3"/>
    <w:rsid w:val="004627A1"/>
    <w:rsid w:val="00472181"/>
    <w:rsid w:val="004A70EA"/>
    <w:rsid w:val="004E255D"/>
    <w:rsid w:val="004F28BB"/>
    <w:rsid w:val="004F30BC"/>
    <w:rsid w:val="004F44D0"/>
    <w:rsid w:val="004F6399"/>
    <w:rsid w:val="004F77D9"/>
    <w:rsid w:val="005002E0"/>
    <w:rsid w:val="0050078E"/>
    <w:rsid w:val="00503644"/>
    <w:rsid w:val="00504934"/>
    <w:rsid w:val="00513078"/>
    <w:rsid w:val="005138A7"/>
    <w:rsid w:val="00515217"/>
    <w:rsid w:val="00515836"/>
    <w:rsid w:val="005326EC"/>
    <w:rsid w:val="005430D5"/>
    <w:rsid w:val="005551F8"/>
    <w:rsid w:val="0056119C"/>
    <w:rsid w:val="00567D1C"/>
    <w:rsid w:val="005707E8"/>
    <w:rsid w:val="00572D61"/>
    <w:rsid w:val="005764EC"/>
    <w:rsid w:val="00583256"/>
    <w:rsid w:val="00595192"/>
    <w:rsid w:val="005B14E4"/>
    <w:rsid w:val="005B233B"/>
    <w:rsid w:val="005B35C1"/>
    <w:rsid w:val="005B5F7B"/>
    <w:rsid w:val="005C0AE9"/>
    <w:rsid w:val="005C2D46"/>
    <w:rsid w:val="005C6010"/>
    <w:rsid w:val="005C741C"/>
    <w:rsid w:val="005D0F2A"/>
    <w:rsid w:val="005D3896"/>
    <w:rsid w:val="005E0944"/>
    <w:rsid w:val="00601EBA"/>
    <w:rsid w:val="006109DC"/>
    <w:rsid w:val="00610B14"/>
    <w:rsid w:val="006154D9"/>
    <w:rsid w:val="00632B15"/>
    <w:rsid w:val="00634ECE"/>
    <w:rsid w:val="006360E7"/>
    <w:rsid w:val="00636F2B"/>
    <w:rsid w:val="00643824"/>
    <w:rsid w:val="0064656A"/>
    <w:rsid w:val="006578A2"/>
    <w:rsid w:val="006753EA"/>
    <w:rsid w:val="00683382"/>
    <w:rsid w:val="00684C45"/>
    <w:rsid w:val="00687FE5"/>
    <w:rsid w:val="006904CA"/>
    <w:rsid w:val="006977EE"/>
    <w:rsid w:val="006A2A21"/>
    <w:rsid w:val="006A61DE"/>
    <w:rsid w:val="006A6851"/>
    <w:rsid w:val="006A6DBC"/>
    <w:rsid w:val="006C0126"/>
    <w:rsid w:val="006C1C73"/>
    <w:rsid w:val="006C2CE6"/>
    <w:rsid w:val="006C4358"/>
    <w:rsid w:val="006D0BAE"/>
    <w:rsid w:val="006D7273"/>
    <w:rsid w:val="006F08CD"/>
    <w:rsid w:val="006F4B9E"/>
    <w:rsid w:val="0070185E"/>
    <w:rsid w:val="007053E2"/>
    <w:rsid w:val="00713E58"/>
    <w:rsid w:val="00732481"/>
    <w:rsid w:val="00733CB0"/>
    <w:rsid w:val="007363D4"/>
    <w:rsid w:val="00740828"/>
    <w:rsid w:val="00747F33"/>
    <w:rsid w:val="007520C5"/>
    <w:rsid w:val="007578C4"/>
    <w:rsid w:val="00762737"/>
    <w:rsid w:val="007662FD"/>
    <w:rsid w:val="00793249"/>
    <w:rsid w:val="00797250"/>
    <w:rsid w:val="007A2047"/>
    <w:rsid w:val="007A2ACC"/>
    <w:rsid w:val="007A5C3E"/>
    <w:rsid w:val="007B150E"/>
    <w:rsid w:val="007B74EF"/>
    <w:rsid w:val="007C1656"/>
    <w:rsid w:val="007D1053"/>
    <w:rsid w:val="007D2811"/>
    <w:rsid w:val="007D62D9"/>
    <w:rsid w:val="007E73F0"/>
    <w:rsid w:val="007F0A8E"/>
    <w:rsid w:val="007F3962"/>
    <w:rsid w:val="007F5CAD"/>
    <w:rsid w:val="007F700A"/>
    <w:rsid w:val="00812576"/>
    <w:rsid w:val="0082038C"/>
    <w:rsid w:val="00826922"/>
    <w:rsid w:val="00832D7E"/>
    <w:rsid w:val="008336C9"/>
    <w:rsid w:val="00837DF8"/>
    <w:rsid w:val="00842397"/>
    <w:rsid w:val="00844462"/>
    <w:rsid w:val="00850C04"/>
    <w:rsid w:val="008526FB"/>
    <w:rsid w:val="0086239B"/>
    <w:rsid w:val="00863D49"/>
    <w:rsid w:val="00864D93"/>
    <w:rsid w:val="0086568A"/>
    <w:rsid w:val="00873109"/>
    <w:rsid w:val="00875C9F"/>
    <w:rsid w:val="00882A8D"/>
    <w:rsid w:val="00892F45"/>
    <w:rsid w:val="00897468"/>
    <w:rsid w:val="008976CB"/>
    <w:rsid w:val="008A7CFE"/>
    <w:rsid w:val="008B1538"/>
    <w:rsid w:val="008B185A"/>
    <w:rsid w:val="008B3D6C"/>
    <w:rsid w:val="008B7709"/>
    <w:rsid w:val="008B7CCE"/>
    <w:rsid w:val="008C2428"/>
    <w:rsid w:val="008C3204"/>
    <w:rsid w:val="008C4A42"/>
    <w:rsid w:val="008C4B97"/>
    <w:rsid w:val="008C4C8C"/>
    <w:rsid w:val="008C56FD"/>
    <w:rsid w:val="008D24EA"/>
    <w:rsid w:val="008D4C15"/>
    <w:rsid w:val="008D76CE"/>
    <w:rsid w:val="008E2271"/>
    <w:rsid w:val="008E5B59"/>
    <w:rsid w:val="008E6426"/>
    <w:rsid w:val="008F379D"/>
    <w:rsid w:val="008F57D6"/>
    <w:rsid w:val="008F73C2"/>
    <w:rsid w:val="00905BDE"/>
    <w:rsid w:val="009078A7"/>
    <w:rsid w:val="009127F7"/>
    <w:rsid w:val="009138CC"/>
    <w:rsid w:val="00914448"/>
    <w:rsid w:val="009157EB"/>
    <w:rsid w:val="00922A29"/>
    <w:rsid w:val="00923782"/>
    <w:rsid w:val="009248BF"/>
    <w:rsid w:val="009257E5"/>
    <w:rsid w:val="00931AC3"/>
    <w:rsid w:val="00931E0C"/>
    <w:rsid w:val="00936B98"/>
    <w:rsid w:val="00942B64"/>
    <w:rsid w:val="0094431E"/>
    <w:rsid w:val="00947F9B"/>
    <w:rsid w:val="0096218C"/>
    <w:rsid w:val="00963B71"/>
    <w:rsid w:val="00966E22"/>
    <w:rsid w:val="009741B6"/>
    <w:rsid w:val="009776F8"/>
    <w:rsid w:val="00980DE5"/>
    <w:rsid w:val="0098308E"/>
    <w:rsid w:val="00983209"/>
    <w:rsid w:val="00992712"/>
    <w:rsid w:val="00992828"/>
    <w:rsid w:val="00995691"/>
    <w:rsid w:val="00996E12"/>
    <w:rsid w:val="009A68EF"/>
    <w:rsid w:val="009B0ABD"/>
    <w:rsid w:val="009B43D4"/>
    <w:rsid w:val="009B5123"/>
    <w:rsid w:val="009B7135"/>
    <w:rsid w:val="009C5BAB"/>
    <w:rsid w:val="009D178A"/>
    <w:rsid w:val="009D1CD8"/>
    <w:rsid w:val="009D2D7B"/>
    <w:rsid w:val="009D4925"/>
    <w:rsid w:val="009D7067"/>
    <w:rsid w:val="009E1379"/>
    <w:rsid w:val="009E47F6"/>
    <w:rsid w:val="009E4A47"/>
    <w:rsid w:val="00A0677A"/>
    <w:rsid w:val="00A115AA"/>
    <w:rsid w:val="00A1482F"/>
    <w:rsid w:val="00A231B9"/>
    <w:rsid w:val="00A238E7"/>
    <w:rsid w:val="00A24B32"/>
    <w:rsid w:val="00A252E4"/>
    <w:rsid w:val="00A27129"/>
    <w:rsid w:val="00A31562"/>
    <w:rsid w:val="00A3427C"/>
    <w:rsid w:val="00A37025"/>
    <w:rsid w:val="00A440C2"/>
    <w:rsid w:val="00A51731"/>
    <w:rsid w:val="00A517D8"/>
    <w:rsid w:val="00A537E0"/>
    <w:rsid w:val="00A552AB"/>
    <w:rsid w:val="00A60477"/>
    <w:rsid w:val="00A6181A"/>
    <w:rsid w:val="00A659C4"/>
    <w:rsid w:val="00A66C1F"/>
    <w:rsid w:val="00A67049"/>
    <w:rsid w:val="00A720B2"/>
    <w:rsid w:val="00A866F4"/>
    <w:rsid w:val="00A875AB"/>
    <w:rsid w:val="00A958DE"/>
    <w:rsid w:val="00AA0BD5"/>
    <w:rsid w:val="00AA164E"/>
    <w:rsid w:val="00AA2995"/>
    <w:rsid w:val="00AB07D1"/>
    <w:rsid w:val="00AB5B13"/>
    <w:rsid w:val="00AB6276"/>
    <w:rsid w:val="00AC01FD"/>
    <w:rsid w:val="00AC54BD"/>
    <w:rsid w:val="00AC5F43"/>
    <w:rsid w:val="00AC6522"/>
    <w:rsid w:val="00AE56A5"/>
    <w:rsid w:val="00AE7B38"/>
    <w:rsid w:val="00B10FAB"/>
    <w:rsid w:val="00B1175C"/>
    <w:rsid w:val="00B17CF6"/>
    <w:rsid w:val="00B265ED"/>
    <w:rsid w:val="00B43642"/>
    <w:rsid w:val="00B470E3"/>
    <w:rsid w:val="00B4741D"/>
    <w:rsid w:val="00B5574C"/>
    <w:rsid w:val="00B60BFF"/>
    <w:rsid w:val="00B60EE9"/>
    <w:rsid w:val="00B6169C"/>
    <w:rsid w:val="00B635BB"/>
    <w:rsid w:val="00B6397A"/>
    <w:rsid w:val="00B67B77"/>
    <w:rsid w:val="00B71748"/>
    <w:rsid w:val="00B74C33"/>
    <w:rsid w:val="00B7510D"/>
    <w:rsid w:val="00B813F4"/>
    <w:rsid w:val="00B81740"/>
    <w:rsid w:val="00B844B1"/>
    <w:rsid w:val="00B91BB6"/>
    <w:rsid w:val="00B965F6"/>
    <w:rsid w:val="00BB45A1"/>
    <w:rsid w:val="00BB72B6"/>
    <w:rsid w:val="00BB7B3E"/>
    <w:rsid w:val="00BC2023"/>
    <w:rsid w:val="00BC7037"/>
    <w:rsid w:val="00BD4089"/>
    <w:rsid w:val="00BE01B7"/>
    <w:rsid w:val="00BE091F"/>
    <w:rsid w:val="00BE52F1"/>
    <w:rsid w:val="00C02B56"/>
    <w:rsid w:val="00C03858"/>
    <w:rsid w:val="00C11D4B"/>
    <w:rsid w:val="00C13BEC"/>
    <w:rsid w:val="00C16924"/>
    <w:rsid w:val="00C20AAE"/>
    <w:rsid w:val="00C21C04"/>
    <w:rsid w:val="00C22082"/>
    <w:rsid w:val="00C30B4F"/>
    <w:rsid w:val="00C360C6"/>
    <w:rsid w:val="00C43806"/>
    <w:rsid w:val="00C43C99"/>
    <w:rsid w:val="00C456E8"/>
    <w:rsid w:val="00C60E7A"/>
    <w:rsid w:val="00C63D2E"/>
    <w:rsid w:val="00C65C5B"/>
    <w:rsid w:val="00C758B2"/>
    <w:rsid w:val="00C77DCE"/>
    <w:rsid w:val="00C85B4F"/>
    <w:rsid w:val="00C871D8"/>
    <w:rsid w:val="00C915DA"/>
    <w:rsid w:val="00C95BED"/>
    <w:rsid w:val="00C97E52"/>
    <w:rsid w:val="00CA3BE7"/>
    <w:rsid w:val="00CA7C84"/>
    <w:rsid w:val="00CB3F47"/>
    <w:rsid w:val="00CB59A7"/>
    <w:rsid w:val="00CC2827"/>
    <w:rsid w:val="00CC428C"/>
    <w:rsid w:val="00CC7A6E"/>
    <w:rsid w:val="00CD09AA"/>
    <w:rsid w:val="00CD0BB3"/>
    <w:rsid w:val="00CD17F4"/>
    <w:rsid w:val="00CD227D"/>
    <w:rsid w:val="00CD7A54"/>
    <w:rsid w:val="00CD7EBB"/>
    <w:rsid w:val="00CE2000"/>
    <w:rsid w:val="00CE479D"/>
    <w:rsid w:val="00CE5FDB"/>
    <w:rsid w:val="00CF0C39"/>
    <w:rsid w:val="00D04AF8"/>
    <w:rsid w:val="00D070A1"/>
    <w:rsid w:val="00D238F7"/>
    <w:rsid w:val="00D27942"/>
    <w:rsid w:val="00D32674"/>
    <w:rsid w:val="00D339E8"/>
    <w:rsid w:val="00D34685"/>
    <w:rsid w:val="00D40919"/>
    <w:rsid w:val="00D41E1C"/>
    <w:rsid w:val="00D46A1D"/>
    <w:rsid w:val="00D47024"/>
    <w:rsid w:val="00D50136"/>
    <w:rsid w:val="00D52F36"/>
    <w:rsid w:val="00D546A6"/>
    <w:rsid w:val="00D60251"/>
    <w:rsid w:val="00D60272"/>
    <w:rsid w:val="00D64ED7"/>
    <w:rsid w:val="00D66238"/>
    <w:rsid w:val="00D7369A"/>
    <w:rsid w:val="00D766E9"/>
    <w:rsid w:val="00D83B57"/>
    <w:rsid w:val="00D851EA"/>
    <w:rsid w:val="00D85A6E"/>
    <w:rsid w:val="00D85B46"/>
    <w:rsid w:val="00D91793"/>
    <w:rsid w:val="00D955A1"/>
    <w:rsid w:val="00D95C07"/>
    <w:rsid w:val="00D95D0E"/>
    <w:rsid w:val="00DA3288"/>
    <w:rsid w:val="00DB5203"/>
    <w:rsid w:val="00DB55E5"/>
    <w:rsid w:val="00DC0EF6"/>
    <w:rsid w:val="00DC4ABB"/>
    <w:rsid w:val="00DC4E9C"/>
    <w:rsid w:val="00DC5ECB"/>
    <w:rsid w:val="00DD06EA"/>
    <w:rsid w:val="00DD39F5"/>
    <w:rsid w:val="00DD3EC3"/>
    <w:rsid w:val="00DD46D2"/>
    <w:rsid w:val="00DE41D1"/>
    <w:rsid w:val="00DE7BCC"/>
    <w:rsid w:val="00DF3577"/>
    <w:rsid w:val="00E0379B"/>
    <w:rsid w:val="00E1411F"/>
    <w:rsid w:val="00E17E89"/>
    <w:rsid w:val="00E2217F"/>
    <w:rsid w:val="00E3005E"/>
    <w:rsid w:val="00E4309D"/>
    <w:rsid w:val="00E52A63"/>
    <w:rsid w:val="00E53CA9"/>
    <w:rsid w:val="00E571B4"/>
    <w:rsid w:val="00E66AFF"/>
    <w:rsid w:val="00E67715"/>
    <w:rsid w:val="00E83376"/>
    <w:rsid w:val="00E872DC"/>
    <w:rsid w:val="00E97140"/>
    <w:rsid w:val="00E97BC8"/>
    <w:rsid w:val="00EA55E5"/>
    <w:rsid w:val="00EB33A3"/>
    <w:rsid w:val="00EC2929"/>
    <w:rsid w:val="00EC2F52"/>
    <w:rsid w:val="00EC3240"/>
    <w:rsid w:val="00ED1118"/>
    <w:rsid w:val="00ED223C"/>
    <w:rsid w:val="00EE05F9"/>
    <w:rsid w:val="00EE1137"/>
    <w:rsid w:val="00EE142E"/>
    <w:rsid w:val="00EE45EA"/>
    <w:rsid w:val="00EE4A77"/>
    <w:rsid w:val="00EF0DE9"/>
    <w:rsid w:val="00EF2A3D"/>
    <w:rsid w:val="00F01D14"/>
    <w:rsid w:val="00F02AB8"/>
    <w:rsid w:val="00F03460"/>
    <w:rsid w:val="00F06685"/>
    <w:rsid w:val="00F10222"/>
    <w:rsid w:val="00F17AED"/>
    <w:rsid w:val="00F22155"/>
    <w:rsid w:val="00F234D4"/>
    <w:rsid w:val="00F26791"/>
    <w:rsid w:val="00F3628C"/>
    <w:rsid w:val="00F414D5"/>
    <w:rsid w:val="00F41CEF"/>
    <w:rsid w:val="00F47ECA"/>
    <w:rsid w:val="00F52EA0"/>
    <w:rsid w:val="00F57336"/>
    <w:rsid w:val="00F624F5"/>
    <w:rsid w:val="00F6256F"/>
    <w:rsid w:val="00F70268"/>
    <w:rsid w:val="00F80B4D"/>
    <w:rsid w:val="00F84EB2"/>
    <w:rsid w:val="00F90760"/>
    <w:rsid w:val="00F91155"/>
    <w:rsid w:val="00F9215A"/>
    <w:rsid w:val="00F93F8A"/>
    <w:rsid w:val="00F9436F"/>
    <w:rsid w:val="00F95496"/>
    <w:rsid w:val="00FA2270"/>
    <w:rsid w:val="00FB5CC3"/>
    <w:rsid w:val="00FC05DA"/>
    <w:rsid w:val="00FE45D0"/>
    <w:rsid w:val="00FE494B"/>
    <w:rsid w:val="00FE4A20"/>
    <w:rsid w:val="00FE55C5"/>
    <w:rsid w:val="00FF22EE"/>
    <w:rsid w:val="00FF5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78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578A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01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D01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78A2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578A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6578A2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6578A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nhideWhenUsed/>
    <w:rsid w:val="006578A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578A2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578A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578A2"/>
    <w:pPr>
      <w:spacing w:before="100" w:beforeAutospacing="1" w:after="119"/>
    </w:pPr>
  </w:style>
  <w:style w:type="paragraph" w:styleId="Nagwek">
    <w:name w:val="header"/>
    <w:basedOn w:val="Normalny"/>
    <w:link w:val="NagwekZnak"/>
    <w:uiPriority w:val="99"/>
    <w:unhideWhenUsed/>
    <w:rsid w:val="008656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656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8656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656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13BE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13B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741B6"/>
    <w:pPr>
      <w:jc w:val="center"/>
    </w:pPr>
    <w:rPr>
      <w:sz w:val="28"/>
    </w:rPr>
  </w:style>
  <w:style w:type="character" w:customStyle="1" w:styleId="TytuZnak">
    <w:name w:val="Tytuł Znak"/>
    <w:basedOn w:val="Domylnaczcionkaakapitu"/>
    <w:link w:val="Tytu"/>
    <w:rsid w:val="009741B6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01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0D01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175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175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175C"/>
    <w:rPr>
      <w:vertAlign w:val="superscript"/>
    </w:rPr>
  </w:style>
  <w:style w:type="character" w:customStyle="1" w:styleId="xbe">
    <w:name w:val="_xbe"/>
    <w:basedOn w:val="Domylnaczcionkaakapitu"/>
    <w:rsid w:val="0050078E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C63D2E"/>
    <w:pPr>
      <w:ind w:left="720"/>
      <w:contextualSpacing/>
    </w:pPr>
  </w:style>
  <w:style w:type="paragraph" w:customStyle="1" w:styleId="Tekstpodstawowywcity31">
    <w:name w:val="Tekst podstawowy wcięty 31"/>
    <w:basedOn w:val="Normalny"/>
    <w:rsid w:val="00B60EE9"/>
    <w:pPr>
      <w:widowControl w:val="0"/>
      <w:suppressAutoHyphens/>
      <w:spacing w:after="120"/>
      <w:ind w:left="283"/>
    </w:pPr>
    <w:rPr>
      <w:rFonts w:eastAsia="Tahoma"/>
      <w:sz w:val="16"/>
      <w:szCs w:val="16"/>
    </w:rPr>
  </w:style>
  <w:style w:type="table" w:styleId="Tabela-Siatka">
    <w:name w:val="Table Grid"/>
    <w:basedOn w:val="Standardowy"/>
    <w:uiPriority w:val="59"/>
    <w:rsid w:val="00B60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wykytekst">
    <w:name w:val="Plain Text"/>
    <w:basedOn w:val="Normalny"/>
    <w:link w:val="ZwykytekstZnak"/>
    <w:rsid w:val="00162EF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162EF0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pkt">
    <w:name w:val="pkt"/>
    <w:basedOn w:val="Normalny"/>
    <w:rsid w:val="00E17E89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Verdana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7F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F9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wcity21">
    <w:name w:val="Tekst podstawowy wcięty 21"/>
    <w:basedOn w:val="Normalny"/>
    <w:rsid w:val="00D955A1"/>
    <w:pPr>
      <w:widowControl w:val="0"/>
      <w:suppressAutoHyphens/>
      <w:spacing w:after="120" w:line="480" w:lineRule="auto"/>
      <w:ind w:left="283"/>
    </w:pPr>
    <w:rPr>
      <w:rFonts w:eastAsia="Tahoma"/>
    </w:rPr>
  </w:style>
  <w:style w:type="character" w:customStyle="1" w:styleId="AkapitzlistZnak">
    <w:name w:val="Akapit z listą Znak"/>
    <w:aliases w:val="normalny tekst Znak,Akapit z list¹ Znak"/>
    <w:basedOn w:val="Domylnaczcionkaakapitu"/>
    <w:link w:val="Akapitzlist"/>
    <w:uiPriority w:val="34"/>
    <w:locked/>
    <w:rsid w:val="00CC282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4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dpbytow@pro.onet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epomerani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1C738-A01E-4B1A-8AB5-51A4CCBA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679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Kamila</cp:lastModifiedBy>
  <cp:revision>2</cp:revision>
  <cp:lastPrinted>2019-03-06T11:34:00Z</cp:lastPrinted>
  <dcterms:created xsi:type="dcterms:W3CDTF">2019-03-06T11:35:00Z</dcterms:created>
  <dcterms:modified xsi:type="dcterms:W3CDTF">2019-03-06T11:35:00Z</dcterms:modified>
</cp:coreProperties>
</file>